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97B7FED" w:rsidR="002B6506" w:rsidRPr="00277FC7" w:rsidRDefault="0044666E">
      <w:pPr>
        <w:pStyle w:val="Heading4"/>
        <w:keepNext w:val="0"/>
        <w:keepLines w:val="0"/>
        <w:shd w:val="clear" w:color="auto" w:fill="FFFFFF"/>
        <w:spacing w:before="240" w:after="40" w:line="288" w:lineRule="auto"/>
        <w:jc w:val="center"/>
        <w:rPr>
          <w:b/>
          <w:color w:val="000000" w:themeColor="text1"/>
          <w:sz w:val="22"/>
          <w:szCs w:val="22"/>
        </w:rPr>
      </w:pPr>
      <w:bookmarkStart w:id="0" w:name="_dipbdn13styk" w:colFirst="0" w:colLast="0"/>
      <w:bookmarkEnd w:id="0"/>
      <w:r w:rsidRPr="00277FC7">
        <w:rPr>
          <w:b/>
          <w:color w:val="000000" w:themeColor="text1"/>
          <w:sz w:val="22"/>
          <w:szCs w:val="22"/>
        </w:rPr>
        <w:t xml:space="preserve">Indonesia Calls for ASEAN </w:t>
      </w:r>
      <w:r w:rsidR="000C1437" w:rsidRPr="00277FC7">
        <w:rPr>
          <w:b/>
          <w:color w:val="000000" w:themeColor="text1"/>
          <w:sz w:val="22"/>
          <w:szCs w:val="22"/>
        </w:rPr>
        <w:t>- UK</w:t>
      </w:r>
      <w:r w:rsidR="000C1437" w:rsidRPr="00277FC7">
        <w:rPr>
          <w:color w:val="000000" w:themeColor="text1"/>
          <w:sz w:val="22"/>
          <w:szCs w:val="22"/>
        </w:rPr>
        <w:t xml:space="preserve"> </w:t>
      </w:r>
      <w:r w:rsidR="00922487" w:rsidRPr="00277FC7">
        <w:rPr>
          <w:b/>
          <w:color w:val="000000" w:themeColor="text1"/>
          <w:sz w:val="22"/>
          <w:szCs w:val="22"/>
        </w:rPr>
        <w:t xml:space="preserve">Cooperation on </w:t>
      </w:r>
      <w:r w:rsidR="000C1437" w:rsidRPr="00277FC7">
        <w:rPr>
          <w:b/>
          <w:color w:val="000000" w:themeColor="text1"/>
          <w:sz w:val="22"/>
          <w:szCs w:val="22"/>
        </w:rPr>
        <w:t xml:space="preserve">Energy Transition </w:t>
      </w:r>
    </w:p>
    <w:p w14:paraId="00000002" w14:textId="77777777" w:rsidR="002B6506" w:rsidRPr="00277FC7" w:rsidRDefault="002B6506">
      <w:pPr>
        <w:jc w:val="both"/>
        <w:rPr>
          <w:color w:val="000000" w:themeColor="text1"/>
        </w:rPr>
      </w:pPr>
    </w:p>
    <w:p w14:paraId="00000003" w14:textId="72239832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color w:val="000000" w:themeColor="text1"/>
        </w:rPr>
        <w:t xml:space="preserve">Jakarta, 13 July 2023 - Indonesia </w:t>
      </w:r>
      <w:r w:rsidR="000C1437" w:rsidRPr="00277FC7">
        <w:rPr>
          <w:color w:val="000000" w:themeColor="text1"/>
        </w:rPr>
        <w:t>has called</w:t>
      </w:r>
      <w:r w:rsidRPr="00277FC7">
        <w:rPr>
          <w:color w:val="000000" w:themeColor="text1"/>
        </w:rPr>
        <w:t xml:space="preserve"> for strengthening </w:t>
      </w:r>
      <w:r w:rsidR="00E21A24" w:rsidRPr="00277FC7">
        <w:rPr>
          <w:color w:val="000000" w:themeColor="text1"/>
        </w:rPr>
        <w:t xml:space="preserve">ASEAN - UK </w:t>
      </w:r>
      <w:r w:rsidRPr="00277FC7">
        <w:rPr>
          <w:color w:val="000000" w:themeColor="text1"/>
        </w:rPr>
        <w:t xml:space="preserve">cooperation in the energy transition sector. This was conveyed by the Indonesian Minister of Foreign Affairs </w:t>
      </w:r>
      <w:proofErr w:type="spellStart"/>
      <w:r w:rsidRPr="00277FC7">
        <w:rPr>
          <w:color w:val="000000" w:themeColor="text1"/>
        </w:rPr>
        <w:t>Retno</w:t>
      </w:r>
      <w:proofErr w:type="spellEnd"/>
      <w:r w:rsidRPr="00277FC7">
        <w:rPr>
          <w:color w:val="000000" w:themeColor="text1"/>
        </w:rPr>
        <w:t xml:space="preserve"> at the ASEAN Post Ministerial Conference (PMC) with </w:t>
      </w:r>
      <w:r w:rsidR="00E21A24" w:rsidRPr="00277FC7">
        <w:rPr>
          <w:color w:val="000000" w:themeColor="text1"/>
        </w:rPr>
        <w:t>the UK</w:t>
      </w:r>
      <w:r w:rsidRPr="00277FC7">
        <w:rPr>
          <w:color w:val="000000" w:themeColor="text1"/>
        </w:rPr>
        <w:t xml:space="preserve"> in Jakarta, Thursday (13/7).</w:t>
      </w:r>
    </w:p>
    <w:p w14:paraId="00000004" w14:textId="3E3AD5A9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color w:val="000000" w:themeColor="text1"/>
        </w:rPr>
        <w:t xml:space="preserve">The Foreign Minister said that two years ago the UK became ASEAN's newest Dialogue Partner. This demonstrates ASEAN's commitment to </w:t>
      </w:r>
      <w:r w:rsidR="000C1437" w:rsidRPr="00277FC7">
        <w:rPr>
          <w:color w:val="000000" w:themeColor="text1"/>
        </w:rPr>
        <w:t>partnership</w:t>
      </w:r>
      <w:r w:rsidRPr="00277FC7">
        <w:rPr>
          <w:color w:val="000000" w:themeColor="text1"/>
        </w:rPr>
        <w:t xml:space="preserve"> with all countries. These partners </w:t>
      </w:r>
      <w:r w:rsidR="000C1437" w:rsidRPr="00277FC7">
        <w:rPr>
          <w:color w:val="000000" w:themeColor="text1"/>
        </w:rPr>
        <w:t>are required to</w:t>
      </w:r>
      <w:r w:rsidRPr="00277FC7">
        <w:rPr>
          <w:color w:val="000000" w:themeColor="text1"/>
        </w:rPr>
        <w:t xml:space="preserve"> share the same values ​​as ASEAN and contribute to peace, stability and prosperity in the region.</w:t>
      </w:r>
      <w:r w:rsidR="00E21A24" w:rsidRPr="00277FC7">
        <w:rPr>
          <w:color w:val="000000" w:themeColor="text1"/>
        </w:rPr>
        <w:t xml:space="preserve"> </w:t>
      </w:r>
    </w:p>
    <w:p w14:paraId="00000005" w14:textId="77777777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color w:val="000000" w:themeColor="text1"/>
        </w:rPr>
        <w:t>At the meeting, the Foreign Minister emphasised two points:</w:t>
      </w:r>
    </w:p>
    <w:p w14:paraId="00000006" w14:textId="3C68E852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b/>
          <w:color w:val="000000" w:themeColor="text1"/>
        </w:rPr>
        <w:t>First</w:t>
      </w:r>
      <w:r w:rsidRPr="00277FC7">
        <w:rPr>
          <w:color w:val="000000" w:themeColor="text1"/>
        </w:rPr>
        <w:t xml:space="preserve">, maintaining regional peace and stability. Peace in the Indo-Pacific region has lasted more than half a century due to an inclusive regional architecture, </w:t>
      </w:r>
      <w:r w:rsidR="000C1437" w:rsidRPr="00277FC7">
        <w:rPr>
          <w:color w:val="000000" w:themeColor="text1"/>
        </w:rPr>
        <w:t>with</w:t>
      </w:r>
      <w:r w:rsidRPr="00277FC7">
        <w:rPr>
          <w:color w:val="000000" w:themeColor="text1"/>
        </w:rPr>
        <w:t xml:space="preserve"> ASEAN</w:t>
      </w:r>
      <w:r w:rsidR="000C1437" w:rsidRPr="00277FC7">
        <w:rPr>
          <w:color w:val="000000" w:themeColor="text1"/>
        </w:rPr>
        <w:t xml:space="preserve"> at its centre.</w:t>
      </w:r>
    </w:p>
    <w:p w14:paraId="00000007" w14:textId="087BDE99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color w:val="000000" w:themeColor="text1"/>
        </w:rPr>
        <w:t xml:space="preserve">“The Architecture of the Region is built on a paradigm of collaboration and compliance with international laws and principles, including </w:t>
      </w:r>
      <w:r w:rsidR="000C1437" w:rsidRPr="00277FC7">
        <w:rPr>
          <w:color w:val="000000" w:themeColor="text1"/>
        </w:rPr>
        <w:t xml:space="preserve">the </w:t>
      </w:r>
      <w:r w:rsidRPr="00277FC7">
        <w:rPr>
          <w:color w:val="000000" w:themeColor="text1"/>
        </w:rPr>
        <w:t>Treaty of Amity and Cooperation (TAC) and Bali Principles. I am sure the UK also adheres to these principles," said the Foreign Minister.</w:t>
      </w:r>
    </w:p>
    <w:p w14:paraId="00000008" w14:textId="13173DEB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color w:val="000000" w:themeColor="text1"/>
        </w:rPr>
        <w:t>ASEAN also encourages Britain to contribute to ensuring Southeast Asia is a nuclear-free region by quickly acceding to the Treaty of Southeast Asia Nuclear Weapon</w:t>
      </w:r>
      <w:r w:rsidR="000C1437" w:rsidRPr="00277FC7">
        <w:rPr>
          <w:color w:val="000000" w:themeColor="text1"/>
        </w:rPr>
        <w:t>s</w:t>
      </w:r>
      <w:r w:rsidRPr="00277FC7">
        <w:rPr>
          <w:color w:val="000000" w:themeColor="text1"/>
        </w:rPr>
        <w:t>-Free Zone (SEANWFZ).</w:t>
      </w:r>
    </w:p>
    <w:p w14:paraId="00000009" w14:textId="77777777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b/>
          <w:color w:val="000000" w:themeColor="text1"/>
        </w:rPr>
        <w:t>Second</w:t>
      </w:r>
      <w:r w:rsidRPr="00277FC7">
        <w:rPr>
          <w:color w:val="000000" w:themeColor="text1"/>
        </w:rPr>
        <w:t>, encouraging cooperation in the field of energy transition. The ASEAN-UK partnership must contribute to realising net-zero emission in the next 3-4 decades.</w:t>
      </w:r>
    </w:p>
    <w:p w14:paraId="0000000A" w14:textId="4945F733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color w:val="000000" w:themeColor="text1"/>
        </w:rPr>
        <w:t>For this reason, ASEAN and the UK already have cooperation scheme</w:t>
      </w:r>
      <w:r w:rsidR="000C1437" w:rsidRPr="00277FC7">
        <w:rPr>
          <w:color w:val="000000" w:themeColor="text1"/>
        </w:rPr>
        <w:t>s</w:t>
      </w:r>
      <w:r w:rsidR="00102677" w:rsidRPr="00277FC7">
        <w:rPr>
          <w:color w:val="000000" w:themeColor="text1"/>
        </w:rPr>
        <w:t xml:space="preserve"> that can be utilised</w:t>
      </w:r>
      <w:r w:rsidRPr="00277FC7">
        <w:rPr>
          <w:color w:val="000000" w:themeColor="text1"/>
        </w:rPr>
        <w:t>, such as the ASEAN-UK Catalytic Green Finance Facility Trust Fund. This cooperation will strengthen the ASEAN-UK partnership as a “partnership of the future.”</w:t>
      </w:r>
    </w:p>
    <w:p w14:paraId="0000000B" w14:textId="2011A306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color w:val="000000" w:themeColor="text1"/>
        </w:rPr>
        <w:t xml:space="preserve">During the meeting, the topic of strengthening ASEAN-UK economic cooperation was discussed, including increasing trade, investment, supply chain resilience, digital trade, innovation and cyber security. Several ASEAN countries proposed </w:t>
      </w:r>
      <w:r w:rsidR="000C1437" w:rsidRPr="00277FC7">
        <w:rPr>
          <w:color w:val="000000" w:themeColor="text1"/>
        </w:rPr>
        <w:t>the</w:t>
      </w:r>
      <w:r w:rsidRPr="00277FC7">
        <w:rPr>
          <w:color w:val="000000" w:themeColor="text1"/>
        </w:rPr>
        <w:t xml:space="preserve"> </w:t>
      </w:r>
      <w:r w:rsidR="000C1437" w:rsidRPr="00277FC7">
        <w:rPr>
          <w:color w:val="000000" w:themeColor="text1"/>
        </w:rPr>
        <w:t xml:space="preserve">possible </w:t>
      </w:r>
      <w:r w:rsidRPr="00277FC7">
        <w:rPr>
          <w:color w:val="000000" w:themeColor="text1"/>
        </w:rPr>
        <w:t>establishment of an ASEAN-UK Free Trade Agreement.</w:t>
      </w:r>
    </w:p>
    <w:p w14:paraId="0000000C" w14:textId="44C2413F" w:rsidR="002B6506" w:rsidRPr="00277FC7" w:rsidRDefault="0044666E">
      <w:pPr>
        <w:shd w:val="clear" w:color="auto" w:fill="FFFFFF"/>
        <w:spacing w:after="240"/>
        <w:jc w:val="both"/>
        <w:rPr>
          <w:i/>
          <w:color w:val="000000" w:themeColor="text1"/>
        </w:rPr>
      </w:pPr>
      <w:r w:rsidRPr="00277FC7">
        <w:rPr>
          <w:color w:val="000000" w:themeColor="text1"/>
        </w:rPr>
        <w:t xml:space="preserve">In the field of politics and security, the meeting highlighted the importance of British support for the formation of a regional architecture based on the paradigm of collaboration and </w:t>
      </w:r>
      <w:r w:rsidR="000B481B" w:rsidRPr="00277FC7">
        <w:rPr>
          <w:color w:val="000000" w:themeColor="text1"/>
        </w:rPr>
        <w:t>adherence</w:t>
      </w:r>
      <w:r w:rsidRPr="00277FC7">
        <w:rPr>
          <w:color w:val="000000" w:themeColor="text1"/>
        </w:rPr>
        <w:t xml:space="preserve"> </w:t>
      </w:r>
      <w:r w:rsidR="000B481B" w:rsidRPr="00277FC7">
        <w:rPr>
          <w:color w:val="000000" w:themeColor="text1"/>
        </w:rPr>
        <w:t>to</w:t>
      </w:r>
      <w:r w:rsidRPr="00277FC7">
        <w:rPr>
          <w:color w:val="000000" w:themeColor="text1"/>
        </w:rPr>
        <w:t xml:space="preserve"> international law. Specifically, ASEAN encourages the UK to immediately accede to the SEANWFZ Treaty Protocol.</w:t>
      </w:r>
    </w:p>
    <w:p w14:paraId="0000000D" w14:textId="5A1C4068" w:rsidR="002B6506" w:rsidRPr="00277FC7" w:rsidRDefault="0044666E">
      <w:pPr>
        <w:shd w:val="clear" w:color="auto" w:fill="FFFFFF"/>
        <w:spacing w:after="240"/>
        <w:jc w:val="both"/>
        <w:rPr>
          <w:color w:val="000000" w:themeColor="text1"/>
        </w:rPr>
      </w:pPr>
      <w:r w:rsidRPr="00277FC7">
        <w:rPr>
          <w:color w:val="000000" w:themeColor="text1"/>
        </w:rPr>
        <w:t>In addition, the meeting also agreed to increase cooperation in the areas of climate transition, clean energy, strengthening health infrastructures, and natural disaster</w:t>
      </w:r>
      <w:r w:rsidR="00925BA5" w:rsidRPr="00277FC7">
        <w:rPr>
          <w:color w:val="000000" w:themeColor="text1"/>
        </w:rPr>
        <w:t xml:space="preserve"> mitigation</w:t>
      </w:r>
      <w:r w:rsidRPr="00277FC7">
        <w:rPr>
          <w:color w:val="000000" w:themeColor="text1"/>
        </w:rPr>
        <w:t xml:space="preserve">. The UK will also </w:t>
      </w:r>
      <w:r w:rsidR="00424B6E" w:rsidRPr="00277FC7">
        <w:rPr>
          <w:color w:val="000000" w:themeColor="text1"/>
        </w:rPr>
        <w:t>advocate for</w:t>
      </w:r>
      <w:r w:rsidRPr="00277FC7">
        <w:rPr>
          <w:color w:val="000000" w:themeColor="text1"/>
        </w:rPr>
        <w:t xml:space="preserve"> cooperation in empowering women and girls, including in the context of Women, Peace and Security (WPS) and access to education.</w:t>
      </w:r>
    </w:p>
    <w:p w14:paraId="6DDEFED0" w14:textId="77777777" w:rsidR="00277FC7" w:rsidRPr="00277FC7" w:rsidRDefault="00277FC7" w:rsidP="00277FC7">
      <w:pPr>
        <w:jc w:val="center"/>
        <w:rPr>
          <w:color w:val="000000" w:themeColor="text1"/>
          <w:lang w:val="en-US"/>
        </w:rPr>
      </w:pPr>
      <w:r w:rsidRPr="00277FC7">
        <w:rPr>
          <w:color w:val="000000" w:themeColor="text1"/>
          <w:lang w:val="en-US"/>
        </w:rPr>
        <w:lastRenderedPageBreak/>
        <w:t>***</w:t>
      </w:r>
    </w:p>
    <w:p w14:paraId="1EE25A3D" w14:textId="77777777" w:rsidR="00277FC7" w:rsidRPr="00277FC7" w:rsidRDefault="00277FC7" w:rsidP="00277FC7">
      <w:pPr>
        <w:jc w:val="both"/>
        <w:rPr>
          <w:color w:val="000000" w:themeColor="text1"/>
          <w:lang w:val="en-US"/>
        </w:rPr>
      </w:pPr>
    </w:p>
    <w:p w14:paraId="6CACA68E" w14:textId="77777777" w:rsidR="00277FC7" w:rsidRPr="00277FC7" w:rsidRDefault="00277FC7" w:rsidP="00277FC7">
      <w:pPr>
        <w:jc w:val="both"/>
        <w:rPr>
          <w:color w:val="000000" w:themeColor="text1"/>
          <w:lang w:val="en-US"/>
        </w:rPr>
      </w:pPr>
      <w:r w:rsidRPr="00277FC7">
        <w:rPr>
          <w:color w:val="000000" w:themeColor="text1"/>
          <w:lang w:val="en-US"/>
        </w:rPr>
        <w:t>For further information, please contact the following:</w:t>
      </w:r>
    </w:p>
    <w:p w14:paraId="367E91F8" w14:textId="77777777" w:rsidR="00277FC7" w:rsidRPr="00277FC7" w:rsidRDefault="00277FC7" w:rsidP="00277FC7">
      <w:pPr>
        <w:jc w:val="both"/>
        <w:rPr>
          <w:color w:val="000000" w:themeColor="text1"/>
          <w:lang w:val="en-US"/>
        </w:rPr>
      </w:pPr>
    </w:p>
    <w:p w14:paraId="00000010" w14:textId="1CB38119" w:rsidR="002B6506" w:rsidRDefault="00277FC7" w:rsidP="00277FC7">
      <w:pPr>
        <w:jc w:val="both"/>
        <w:rPr>
          <w:b/>
          <w:color w:val="000000" w:themeColor="text1"/>
          <w:lang w:val="en-US"/>
        </w:rPr>
      </w:pPr>
      <w:r w:rsidRPr="00277FC7">
        <w:rPr>
          <w:b/>
          <w:color w:val="000000" w:themeColor="text1"/>
          <w:lang w:val="en-US"/>
        </w:rPr>
        <w:t xml:space="preserve">Director for Information and Media of the Ministry of Foreign Affairs - </w:t>
      </w:r>
      <w:proofErr w:type="spellStart"/>
      <w:r w:rsidRPr="00277FC7">
        <w:rPr>
          <w:b/>
          <w:color w:val="000000" w:themeColor="text1"/>
          <w:lang w:val="en-US"/>
        </w:rPr>
        <w:t>Hartyo</w:t>
      </w:r>
      <w:proofErr w:type="spellEnd"/>
      <w:r w:rsidRPr="00277FC7">
        <w:rPr>
          <w:b/>
          <w:color w:val="000000" w:themeColor="text1"/>
          <w:lang w:val="en-US"/>
        </w:rPr>
        <w:t xml:space="preserve"> </w:t>
      </w:r>
      <w:proofErr w:type="spellStart"/>
      <w:r w:rsidRPr="00277FC7">
        <w:rPr>
          <w:b/>
          <w:color w:val="000000" w:themeColor="text1"/>
          <w:lang w:val="en-US"/>
        </w:rPr>
        <w:t>Harkomoyo</w:t>
      </w:r>
      <w:proofErr w:type="spellEnd"/>
      <w:r w:rsidRPr="00277FC7">
        <w:rPr>
          <w:b/>
          <w:color w:val="000000" w:themeColor="text1"/>
          <w:lang w:val="en-US"/>
        </w:rPr>
        <w:t xml:space="preserve"> (+62811831899)</w:t>
      </w:r>
    </w:p>
    <w:p w14:paraId="2D6C5A0D" w14:textId="30C76084" w:rsidR="00277FC7" w:rsidRDefault="00277FC7" w:rsidP="00277FC7">
      <w:pPr>
        <w:jc w:val="both"/>
        <w:rPr>
          <w:b/>
          <w:color w:val="000000" w:themeColor="text1"/>
          <w:lang w:val="en-US"/>
        </w:rPr>
      </w:pPr>
    </w:p>
    <w:p w14:paraId="6BCE7FD7" w14:textId="5EBAAE7B" w:rsidR="00277FC7" w:rsidRDefault="00277FC7" w:rsidP="00277FC7">
      <w:pPr>
        <w:jc w:val="both"/>
        <w:rPr>
          <w:b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27B760AE" wp14:editId="4213BAB7">
            <wp:extent cx="5943600" cy="3964940"/>
            <wp:effectExtent l="0" t="0" r="0" b="0"/>
            <wp:docPr id="1" name="Picture 1" descr="PMC UK_03_Credit KEMLU.JPG (7/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 UK_03_Credit KEMLU.JPG (7/8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9C6B" w14:textId="22173067" w:rsidR="00277FC7" w:rsidRDefault="00277FC7" w:rsidP="00277FC7">
      <w:pPr>
        <w:jc w:val="both"/>
        <w:rPr>
          <w:b/>
          <w:color w:val="000000" w:themeColor="text1"/>
          <w:lang w:val="en-US"/>
        </w:rPr>
      </w:pPr>
    </w:p>
    <w:p w14:paraId="6EA8A699" w14:textId="17B40E44" w:rsidR="00277FC7" w:rsidRPr="00277FC7" w:rsidRDefault="00277FC7" w:rsidP="00277FC7">
      <w:pPr>
        <w:jc w:val="both"/>
        <w:rPr>
          <w:b/>
          <w:color w:val="000000" w:themeColor="text1"/>
          <w:lang w:val="en-US"/>
        </w:rPr>
      </w:pPr>
      <w:r w:rsidRPr="00277FC7">
        <w:rPr>
          <w:color w:val="000000" w:themeColor="text1"/>
        </w:rPr>
        <w:t>Indonesia has called for strengthening ASEAN - UK cooperation in the energy transition sector</w:t>
      </w:r>
      <w:r>
        <w:rPr>
          <w:color w:val="000000" w:themeColor="text1"/>
        </w:rPr>
        <w:t xml:space="preserve"> </w:t>
      </w:r>
      <w:r w:rsidRPr="00277FC7">
        <w:rPr>
          <w:color w:val="000000" w:themeColor="text1"/>
        </w:rPr>
        <w:t>at the ASEAN Post Ministerial Conference (PMC) with the UK in Jakarta</w:t>
      </w:r>
      <w:r>
        <w:rPr>
          <w:color w:val="000000" w:themeColor="text1"/>
        </w:rPr>
        <w:t xml:space="preserve"> </w:t>
      </w:r>
      <w:r w:rsidRPr="00277FC7">
        <w:rPr>
          <w:color w:val="000000" w:themeColor="text1"/>
        </w:rPr>
        <w:t>(13/7)</w:t>
      </w:r>
      <w:r>
        <w:rPr>
          <w:color w:val="000000" w:themeColor="text1"/>
        </w:rPr>
        <w:t xml:space="preserve"> (Photo: Ministry of Foreign Affairs of Indonesia)</w:t>
      </w:r>
      <w:bookmarkStart w:id="1" w:name="_GoBack"/>
      <w:bookmarkEnd w:id="1"/>
      <w:r w:rsidRPr="00277FC7">
        <w:rPr>
          <w:color w:val="000000" w:themeColor="text1"/>
        </w:rPr>
        <w:t>.</w:t>
      </w:r>
    </w:p>
    <w:p w14:paraId="10F5FE35" w14:textId="4825F6CB" w:rsidR="00277FC7" w:rsidRPr="00277FC7" w:rsidRDefault="00277FC7" w:rsidP="00277FC7">
      <w:pPr>
        <w:jc w:val="both"/>
        <w:rPr>
          <w:color w:val="000000" w:themeColor="text1"/>
        </w:rPr>
      </w:pPr>
    </w:p>
    <w:p w14:paraId="7379A4C8" w14:textId="77777777" w:rsidR="00277FC7" w:rsidRPr="00277FC7" w:rsidRDefault="00277FC7" w:rsidP="00277FC7">
      <w:pPr>
        <w:jc w:val="both"/>
        <w:rPr>
          <w:color w:val="000000" w:themeColor="text1"/>
        </w:rPr>
      </w:pPr>
    </w:p>
    <w:sectPr w:rsidR="00277FC7" w:rsidRPr="00277F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6"/>
    <w:rsid w:val="000B481B"/>
    <w:rsid w:val="000C1437"/>
    <w:rsid w:val="00102677"/>
    <w:rsid w:val="00277FC7"/>
    <w:rsid w:val="002B6506"/>
    <w:rsid w:val="00424B6E"/>
    <w:rsid w:val="0044666E"/>
    <w:rsid w:val="0070314A"/>
    <w:rsid w:val="00922487"/>
    <w:rsid w:val="00925BA5"/>
    <w:rsid w:val="00E21A24"/>
    <w:rsid w:val="00E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6ECD"/>
  <w15:docId w15:val="{6E3DAA49-2CA2-499F-9398-704AE56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2023-07-13T15:20:00Z</dcterms:created>
  <dcterms:modified xsi:type="dcterms:W3CDTF">2023-07-13T15:43:00Z</dcterms:modified>
</cp:coreProperties>
</file>